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ind w:left="83" w:right="13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FE42E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науки</w:t>
      </w:r>
      <w:r w:rsidRPr="00FE42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42E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высшего</w:t>
      </w:r>
      <w:r w:rsidRPr="00FE42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Pr="00FE42E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FE42E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</w:p>
    <w:p w:rsidR="00614577" w:rsidRPr="00FE42E2" w:rsidRDefault="00614577" w:rsidP="0061457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3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64" w:lineRule="auto"/>
        <w:ind w:left="83" w:right="1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  <w:r w:rsidRPr="00FE42E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614577" w:rsidRPr="00FE42E2" w:rsidRDefault="00614577" w:rsidP="006145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before="1" w:after="0" w:line="264" w:lineRule="auto"/>
        <w:ind w:left="83" w:right="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ТОМСКИЙ ГОСУДАРСТВЕННЫЙ УНИВЕРСИТЕТ СИСТЕМ</w:t>
      </w:r>
      <w:r w:rsidRPr="00FE42E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E42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42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РАДИОЭЛЕКТРОНИКИ</w:t>
      </w:r>
      <w:r w:rsidRPr="00FE42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(ТУСУР)</w:t>
      </w:r>
    </w:p>
    <w:p w:rsidR="00614577" w:rsidRPr="00FE42E2" w:rsidRDefault="00614577" w:rsidP="006145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ind w:left="83" w:right="6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FE42E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факультет</w:t>
      </w:r>
    </w:p>
    <w:p w:rsidR="00614577" w:rsidRPr="00FE42E2" w:rsidRDefault="00614577" w:rsidP="006145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14577" w:rsidRPr="00FE42E2" w:rsidRDefault="00614577" w:rsidP="00614577">
      <w:pPr>
        <w:widowControl w:val="0"/>
        <w:tabs>
          <w:tab w:val="left" w:pos="4043"/>
        </w:tabs>
        <w:autoSpaceDE w:val="0"/>
        <w:autoSpaceDN w:val="0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FE42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E42E2">
        <w:rPr>
          <w:rFonts w:ascii="Times New Roman" w:eastAsia="Calibri" w:hAnsi="Times New Roman" w:cs="Times New Roman"/>
          <w:caps/>
          <w:color w:val="2F3134"/>
          <w:sz w:val="24"/>
          <w:szCs w:val="24"/>
          <w:u w:val="single"/>
          <w:shd w:val="clear" w:color="auto" w:fill="FFFFFF"/>
        </w:rPr>
        <w:t>ИГПИПОИД</w:t>
      </w:r>
      <w:r w:rsidRPr="00FE42E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614577" w:rsidRPr="00FE42E2" w:rsidRDefault="00614577" w:rsidP="00614577">
      <w:pPr>
        <w:widowControl w:val="0"/>
        <w:autoSpaceDE w:val="0"/>
        <w:autoSpaceDN w:val="0"/>
        <w:spacing w:before="33" w:after="0" w:line="240" w:lineRule="auto"/>
        <w:ind w:left="3990"/>
        <w:rPr>
          <w:rFonts w:ascii="Times New Roman" w:eastAsia="Times New Roman" w:hAnsi="Times New Roman" w:cs="Times New Roman"/>
          <w:i/>
          <w:sz w:val="28"/>
        </w:rPr>
      </w:pPr>
      <w:r w:rsidRPr="00FE42E2">
        <w:rPr>
          <w:rFonts w:ascii="Times New Roman" w:eastAsia="Times New Roman" w:hAnsi="Times New Roman" w:cs="Times New Roman"/>
          <w:i/>
          <w:sz w:val="28"/>
        </w:rPr>
        <w:t>(название</w:t>
      </w:r>
      <w:r w:rsidRPr="00FE42E2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E42E2">
        <w:rPr>
          <w:rFonts w:ascii="Times New Roman" w:eastAsia="Times New Roman" w:hAnsi="Times New Roman" w:cs="Times New Roman"/>
          <w:i/>
          <w:sz w:val="28"/>
        </w:rPr>
        <w:t>кафедры)</w:t>
      </w: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35"/>
          <w:szCs w:val="28"/>
        </w:rPr>
      </w:pPr>
    </w:p>
    <w:p w:rsidR="00614577" w:rsidRDefault="00614577" w:rsidP="006145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ТЕМА</w:t>
      </w:r>
      <w:r w:rsidRPr="00FE42E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E42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42E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E42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14577">
        <w:rPr>
          <w:rFonts w:ascii="Times New Roman" w:hAnsi="Times New Roman" w:cs="Times New Roman"/>
          <w:sz w:val="28"/>
          <w:szCs w:val="28"/>
        </w:rPr>
        <w:t>АДМИНИСТРАТИВНО-ЮРИСДИКЦИОННЫЕ ПРОИЗВОДСТВА</w:t>
      </w:r>
    </w:p>
    <w:p w:rsidR="00614577" w:rsidRPr="00FE42E2" w:rsidRDefault="00614577" w:rsidP="0061457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before="1" w:after="0" w:line="240" w:lineRule="auto"/>
        <w:ind w:left="83" w:right="13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64" w:lineRule="auto"/>
        <w:ind w:left="254" w:right="3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 xml:space="preserve">Студент гр. </w:t>
      </w:r>
      <w:r w:rsidRPr="00FE42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оз-090П10-4</w:t>
      </w:r>
    </w:p>
    <w:p w:rsidR="00614577" w:rsidRPr="00FE42E2" w:rsidRDefault="00614577" w:rsidP="00614577">
      <w:pPr>
        <w:widowControl w:val="0"/>
        <w:autoSpaceDE w:val="0"/>
        <w:autoSpaceDN w:val="0"/>
        <w:spacing w:after="0" w:line="264" w:lineRule="auto"/>
        <w:ind w:left="5791" w:right="543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Бондаренко К. С. </w:t>
      </w:r>
    </w:p>
    <w:p w:rsidR="00614577" w:rsidRPr="00FE42E2" w:rsidRDefault="00614577" w:rsidP="006145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4577" w:rsidRPr="00FE42E2" w:rsidRDefault="00614577" w:rsidP="0061457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14577" w:rsidRDefault="00614577" w:rsidP="00614577">
      <w:pPr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 xml:space="preserve">Канд. Юр. Наук, доц. Каф. </w:t>
      </w:r>
      <w:proofErr w:type="spellStart"/>
      <w:r w:rsidRPr="00FE42E2">
        <w:rPr>
          <w:rFonts w:ascii="Times New Roman" w:eastAsia="Times New Roman" w:hAnsi="Times New Roman" w:cs="Times New Roman"/>
          <w:sz w:val="28"/>
          <w:szCs w:val="28"/>
        </w:rPr>
        <w:t>ИГПиПОИД</w:t>
      </w:r>
      <w:proofErr w:type="spellEnd"/>
      <w:r w:rsidRPr="00FE42E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614577" w:rsidRPr="00FE42E2" w:rsidRDefault="00614577" w:rsidP="0061457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Канд. Юр. Наук, доц. Каф. ТП,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ГПДиПД</w:t>
      </w:r>
      <w:proofErr w:type="spellEnd"/>
    </w:p>
    <w:p w:rsidR="00614577" w:rsidRPr="00FE42E2" w:rsidRDefault="00614577" w:rsidP="00614577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Туляй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Е. Ю.</w:t>
      </w:r>
      <w:r w:rsidRPr="00FE42E2">
        <w:rPr>
          <w:rFonts w:ascii="Arial" w:eastAsia="Times New Roman" w:hAnsi="Arial" w:cs="Arial"/>
          <w:sz w:val="24"/>
          <w:szCs w:val="24"/>
        </w:rPr>
        <w:br/>
      </w:r>
    </w:p>
    <w:p w:rsidR="00614577" w:rsidRPr="00FE42E2" w:rsidRDefault="00614577" w:rsidP="00614577">
      <w:pPr>
        <w:widowControl w:val="0"/>
        <w:autoSpaceDE w:val="0"/>
        <w:autoSpaceDN w:val="0"/>
        <w:spacing w:before="1" w:after="0" w:line="264" w:lineRule="auto"/>
        <w:ind w:left="5791" w:right="123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14577" w:rsidRPr="00FE42E2" w:rsidRDefault="00614577" w:rsidP="00614577">
      <w:pPr>
        <w:widowControl w:val="0"/>
        <w:tabs>
          <w:tab w:val="left" w:pos="60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FE42E2">
        <w:rPr>
          <w:rFonts w:ascii="Times New Roman" w:eastAsia="Times New Roman" w:hAnsi="Times New Roman" w:cs="Times New Roman"/>
          <w:sz w:val="30"/>
          <w:szCs w:val="28"/>
        </w:rPr>
        <w:tab/>
      </w: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14577" w:rsidRPr="00FE42E2" w:rsidRDefault="00614577" w:rsidP="00614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D6C45" w:rsidRPr="005E0EE8" w:rsidRDefault="00614577" w:rsidP="005E0E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42E2">
        <w:rPr>
          <w:rFonts w:ascii="Times New Roman" w:eastAsia="Times New Roman" w:hAnsi="Times New Roman" w:cs="Times New Roman"/>
          <w:sz w:val="28"/>
          <w:szCs w:val="28"/>
        </w:rPr>
        <w:t>Томск</w:t>
      </w:r>
      <w:r w:rsidRPr="00FE42E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5E0EE8">
        <w:rPr>
          <w:rFonts w:ascii="Times New Roman" w:eastAsia="Times New Roman" w:hAnsi="Times New Roman" w:cs="Times New Roman"/>
          <w:sz w:val="28"/>
          <w:szCs w:val="28"/>
        </w:rPr>
        <w:t>2023г.</w:t>
      </w:r>
    </w:p>
    <w:p w:rsidR="000D6C45" w:rsidRDefault="000D6C45" w:rsidP="000D6C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D6C45" w:rsidRP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Глава 1. Общая характеристика административно-юрисдикционного производства</w:t>
      </w:r>
    </w:p>
    <w:p w:rsidR="000D6C45" w:rsidRP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Понятие и цели административно-</w:t>
      </w:r>
      <w:r w:rsidR="007239DE">
        <w:rPr>
          <w:rFonts w:ascii="Times New Roman" w:hAnsi="Times New Roman" w:cs="Times New Roman"/>
          <w:sz w:val="28"/>
          <w:szCs w:val="28"/>
        </w:rPr>
        <w:t>юрисдикционного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</w:t>
      </w:r>
    </w:p>
    <w:p w:rsidR="000D6C45" w:rsidRP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Принципы административно-</w:t>
      </w:r>
      <w:r w:rsidR="007239DE">
        <w:rPr>
          <w:rFonts w:ascii="Times New Roman" w:hAnsi="Times New Roman" w:cs="Times New Roman"/>
          <w:sz w:val="28"/>
          <w:szCs w:val="28"/>
        </w:rPr>
        <w:t>юрисдикционного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</w:t>
      </w:r>
    </w:p>
    <w:p w:rsidR="000D6C45" w:rsidRP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Глава 2.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различных видов административно-</w:t>
      </w:r>
      <w:r w:rsidR="007239DE">
        <w:rPr>
          <w:rFonts w:ascii="Times New Roman" w:hAnsi="Times New Roman" w:cs="Times New Roman"/>
          <w:sz w:val="28"/>
          <w:szCs w:val="28"/>
        </w:rPr>
        <w:t>юрисдикционного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</w:t>
      </w:r>
    </w:p>
    <w:p w:rsidR="000D6C45" w:rsidRP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Понятие и сущность производства по делам об административных правонарушениях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Специфика дисциплинарного производства в системе </w:t>
      </w:r>
      <w:r w:rsidRPr="000D6C45">
        <w:rPr>
          <w:rFonts w:ascii="Times New Roman" w:hAnsi="Times New Roman" w:cs="Times New Roman"/>
          <w:sz w:val="28"/>
          <w:szCs w:val="28"/>
        </w:rPr>
        <w:t>административно-юрисдикционного производства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Исполнительное производство и его особенности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Назначение и процессуальные особенности производства по жалобам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45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EE8" w:rsidRDefault="005E0EE8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C45" w:rsidRDefault="000D6C45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39DE" w:rsidRDefault="007239DE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39DE" w:rsidRPr="007239DE" w:rsidRDefault="007239DE" w:rsidP="000D6C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6C45" w:rsidRDefault="000D6C45" w:rsidP="000D6C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4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932EA7" w:rsidRDefault="00932EA7" w:rsidP="000D6C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EA7" w:rsidRDefault="00932EA7" w:rsidP="000D6C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239DE" w:rsidRP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1" w:name="_Toc135249460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Конституция Российской Федерации</w:t>
      </w:r>
      <w:r w:rsidR="00342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принята всенародным голосованием 12.12.1993 </w:t>
      </w:r>
      <w:r w:rsidR="00342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изменениями, одобренными в ходе общерос</w:t>
      </w:r>
      <w:r w:rsidR="003429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сийского голосования 01.07.2020) 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// Российская газета. – 04.07.2020. – №144.</w:t>
      </w:r>
      <w:bookmarkEnd w:id="1"/>
    </w:p>
    <w:p w:rsidR="007239DE" w:rsidRP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2" w:name="_Toc135249461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Кодекс административного судопроизводства Российской Федерации от 08.03.2015 №21-ФЗ (ред. от 17.02.2023) // Собрание законодательства Российской Федерации. – 09.03.2015. – №10.</w:t>
      </w:r>
      <w:bookmarkEnd w:id="2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239DE" w:rsidRP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3" w:name="_Toc135249462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Кодекс Российской Федерации об административных правонарушениях от 30.12.2001 №195-ФЗ (ред. от 28.04.2023) // Парламентская газета.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05.01.2002.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№2-5.</w:t>
      </w:r>
      <w:bookmarkEnd w:id="3"/>
    </w:p>
    <w:p w:rsidR="007239DE" w:rsidRP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4" w:name="_Toc135249465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порядке рассмотрения обращений граждан Российской Федерации</w:t>
      </w:r>
      <w:proofErr w:type="gramStart"/>
      <w:r w:rsidR="008E28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proofErr w:type="gramEnd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Федеральный закон от 02.05.2006 №59-ФЗ (ред. от 27.12.2018) // Парламентская газета.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11.05.2006.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№70-71.</w:t>
      </w:r>
      <w:bookmarkEnd w:id="4"/>
    </w:p>
    <w:p w:rsidR="007239DE" w:rsidRP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5" w:name="_Toc135249466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государственной гражданской службе Российской Федерации</w:t>
      </w:r>
      <w:proofErr w:type="gramStart"/>
      <w:r w:rsidR="008E28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proofErr w:type="gramEnd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Федеральный закон от 27.07.2004 №79-ФЗ (ред. от 28.04.2023) // Собрание законодательства Российской Федерации. – 02.08.2004. – №31.</w:t>
      </w:r>
      <w:bookmarkEnd w:id="5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7239DE" w:rsidRDefault="007239DE" w:rsidP="007239D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6" w:name="_Toc135249468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органах принудительного исполнения Российской Федерации</w:t>
      </w:r>
      <w:proofErr w:type="gramStart"/>
      <w:r w:rsidR="008E28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proofErr w:type="gramEnd"/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Федеральный закон от 21.07.1997 №118-ФЗ (ред. от 21.12.2021) // Российская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газета.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05.08.1997.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№149.</w:t>
      </w:r>
      <w:bookmarkEnd w:id="6"/>
    </w:p>
    <w:p w:rsidR="00932EA7" w:rsidRPr="007239DE" w:rsidRDefault="00932EA7" w:rsidP="007239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9D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:rsidR="00932EA7" w:rsidRDefault="00932EA7" w:rsidP="00932E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EA7">
        <w:rPr>
          <w:rFonts w:ascii="Times New Roman" w:hAnsi="Times New Roman" w:cs="Times New Roman"/>
          <w:b/>
          <w:sz w:val="28"/>
          <w:szCs w:val="28"/>
        </w:rPr>
        <w:t>Учебная и научная литература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Абдина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С. Административно-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юрисдикционная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 в уголовно-исполнительной системе / В. С.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Абдина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// Сборник материалов курсантских (студенческих) научно-практических мероприятий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Материалы пяти межвузовских научно-практических конференций, Новокузнецк, 17 декабря 2019 года – 18 2020 года / отв. ред. Н. Н. Ивашко. – Новокузнецк: 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Кузбасский институт Федеральной службы исполнения наказаний, 2020. – С. 144-146.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Асаенок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Б. В. Понятие и виды административно-юрисдикционных действий: к вопросу о законодательной регламентации / Б. В.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Асаенок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// Право.by. – 2021. – № 1(69). – С. 40-44.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Васильева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Е. Г. Административно-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юрисдикционная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 федеральных органов исполнительной власти в налоговой сфере / Е. Г. Васильева // Инновации. Наука. Образование. – 2021. – № 35. – С. 2327-2336.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Головко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В. Административно-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юрисдикционная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деятельность: вопросы понятия и содержания / В. В. Головко // Правоприменение. – 2018. – Т. 2, № 1. – С. 104-113.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Дуброва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А. Понятие, сущность и историческое развитие административно-юрисдикционной деятельности / В. А. Дуброва // Административно-правовое регулирование охраны общественного порядка и обеспечения общественной безопасности: проблемы и пути их решения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Сборник трудов межвузовской научно-практической конференции, Санкт-Петербург, 21 сентября 2018 года. – Санкт-Петербург: Санкт-Петербургский университет МВД России, 2019. – С. 72-79.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Жансеитова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М. Б. Понятие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исполнительное производство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российской цивилистике / М. Б.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Жансеитова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// Образование и наука в современных условиях. – 2017. – № 1(10). – С. 351-353.</w:t>
      </w:r>
    </w:p>
    <w:p w:rsidR="009325B6" w:rsidRDefault="009325B6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Крюкова Е. М. Понятие и особенности административной юрисдикции / Е. М. Крюкова, К. А. Хан // . – 2021. – Т. 2, № 5(56). – С. 147-151.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Кудин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А. Дисциплинарное производство / В. А. Кудин, О. В. Прохорова // Административно-процессуальное право / Под ред. А.И.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Каплунова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– 2-е издание, переработанное и дополненное. – Санкт-Петербург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ООО «Р-КОПИ», 2017. – С. 171-186.</w:t>
      </w:r>
    </w:p>
    <w:p w:rsidR="009325B6" w:rsidRP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Нагорных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Р. В. Сущность производства по делам об административных правонарушениях / Р. В. Нагорных, А. Н. Миронов // 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Административная юрисдикция : учебное пособие. – 2-е изд.,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перераб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и доп.. – Вологда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Вологодский институт права и экономики Федеральной службы исполнения наказаний, 2019. – С. 4-32.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Редкоус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В. М. Понятие и характерные черты производства по делам об административных правонарушениях, осуществляемого пограничными органами в отношении юридических лиц / В. М.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Редкоус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Н. Ю. Дуванов // Военное право. – 2021. – № 4(68). – С. 117-130.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Руднева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Ю. В. Исполнительное производство на современном этапе: состояние и развитие / Ю. В. Руднева, М. В. Родионов, В. А. Макаров // . – 2020. – № 10-1. – С. 188-193.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Семенова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О. Е. Развитие и принципы административно-юрисдикционного процесса / О. Е. Семенова // Административное право и процесс. – 2020. – № 8. – С. 68-69.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Сергун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П. П. Понятие и особенности дисциплинарного производства как составной части административно-юрисдикционного процесса / П. П.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Сергун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А. М. Бобров // Пенитенциарная система и общество: опыт взаимодействия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Сборник материалов IX Международной научно-практической конференции, Пермь, 06–08 апреля 2022 года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 С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ост. А.И.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Согрина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Том 2. – Пермь: Пермский институт Федеральной службы исполнения наказаний, 2022. – С. 290-295. </w:t>
      </w:r>
    </w:p>
    <w:p w:rsidR="009325B6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Суетин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С. А. Производство по делам об административных правонарушениях / С. А. Суетин // Диссеминация инновационного опыта как фактор модернизации науки и образования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Сборник статей Международной научно-практической конференции, Петрозаводск, 23 декабря 2021 года. – Петрозаводск: Международный центр научного партнерства «Новая Наука» (ИП Ивановская И.И.), 2021. – С. 49-54.</w:t>
      </w:r>
    </w:p>
    <w:p w:rsidR="00932EA7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Ханин</w:t>
      </w:r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 С. Административно-юрисдикционные производства / А. С. Ханин // Законность и правопорядок в современном обществе</w:t>
      </w:r>
      <w:proofErr w:type="gramStart"/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Сборник материалов XXXVI Международной научно-практической конференции, Новосибирск, 21 марта – 18 2017 года</w:t>
      </w:r>
      <w:proofErr w:type="gramStart"/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/ П</w:t>
      </w:r>
      <w:proofErr w:type="gramEnd"/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од общей редакцией </w:t>
      </w:r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С.С. Чернова. – Новосибирск: Общество с ограниченной ответственностью </w:t>
      </w:r>
      <w:r w:rsid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Центр развития научного сотрудничества</w:t>
      </w:r>
      <w:r w:rsid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32EA7" w:rsidRPr="00932EA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2017. – С. 12-16.</w:t>
      </w:r>
    </w:p>
    <w:p w:rsidR="009325B6" w:rsidRPr="00932EA7" w:rsidRDefault="007239DE" w:rsidP="00932EA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Шашкина</w:t>
      </w:r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 Н. Административно-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юрисдикционная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деятельность: вопросы содержания и классификации / А. Н. Шашкина, Н. Н. Лисовенко // Таможенные чтения - 2018. Образование и наука на современном этапе развития ЕАЭС</w:t>
      </w:r>
      <w:proofErr w:type="gram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Сборник материалов Всероссийской научно-практической конференции с международным участием. В 2-х томах, Санкт-Петербург, 19–23 ноября 2018 года / Под общей редакцией С.Н.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Гамидуллаева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Том 2. – Санкт-Петербург: Санкт-Петербургский имени В.Б. </w:t>
      </w:r>
      <w:proofErr w:type="spellStart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Бобкова</w:t>
      </w:r>
      <w:proofErr w:type="spellEnd"/>
      <w:r w:rsidR="009325B6" w:rsidRPr="009325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филиал Российской таможенной академии, 2018. – С. 220-226.</w:t>
      </w:r>
    </w:p>
    <w:sectPr w:rsidR="009325B6" w:rsidRPr="0093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94067"/>
    <w:multiLevelType w:val="hybridMultilevel"/>
    <w:tmpl w:val="DC9AB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8B"/>
    <w:rsid w:val="000D6C45"/>
    <w:rsid w:val="0034290A"/>
    <w:rsid w:val="00454CB1"/>
    <w:rsid w:val="00492F8B"/>
    <w:rsid w:val="005E0EE8"/>
    <w:rsid w:val="00614577"/>
    <w:rsid w:val="007239DE"/>
    <w:rsid w:val="008E2839"/>
    <w:rsid w:val="009325B6"/>
    <w:rsid w:val="0093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2E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2E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32E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2023-05-16T05:32:00Z</dcterms:created>
  <dcterms:modified xsi:type="dcterms:W3CDTF">2023-06-01T05:49:00Z</dcterms:modified>
</cp:coreProperties>
</file>